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C74" w:rsidRPr="00AB7C74" w:rsidRDefault="00AB7C74" w:rsidP="00AB7C74">
      <w:pPr>
        <w:spacing w:after="0" w:line="240" w:lineRule="auto"/>
        <w:jc w:val="right"/>
        <w:rPr>
          <w:rFonts w:ascii="Times New Roman" w:eastAsia="Times New Roman" w:hAnsi="Times New Roman" w:cs="Arial Black"/>
          <w:sz w:val="34"/>
          <w:szCs w:val="28"/>
          <w:lang w:eastAsia="ru-RU"/>
        </w:rPr>
      </w:pPr>
    </w:p>
    <w:p w:rsidR="00AB7C74" w:rsidRPr="00AB7C74" w:rsidRDefault="00AB7C74" w:rsidP="00AB7C74">
      <w:pPr>
        <w:spacing w:after="0" w:line="240" w:lineRule="auto"/>
        <w:jc w:val="center"/>
        <w:rPr>
          <w:rFonts w:ascii="Times New Roman" w:eastAsia="Times New Roman" w:hAnsi="Times New Roman" w:cs="Arial Black"/>
          <w:sz w:val="34"/>
          <w:szCs w:val="28"/>
          <w:lang w:eastAsia="ru-RU"/>
        </w:rPr>
      </w:pPr>
      <w:r w:rsidRPr="00AB7C74">
        <w:rPr>
          <w:rFonts w:ascii="Times New Roman" w:eastAsia="Times New Roman" w:hAnsi="Times New Roman" w:cs="Arial Black"/>
          <w:sz w:val="34"/>
          <w:szCs w:val="28"/>
          <w:lang w:eastAsia="ru-RU"/>
        </w:rPr>
        <w:t xml:space="preserve">Р О С </w:t>
      </w:r>
      <w:proofErr w:type="spellStart"/>
      <w:proofErr w:type="gramStart"/>
      <w:r w:rsidRPr="00AB7C74">
        <w:rPr>
          <w:rFonts w:ascii="Times New Roman" w:eastAsia="Times New Roman" w:hAnsi="Times New Roman" w:cs="Arial Black"/>
          <w:sz w:val="34"/>
          <w:szCs w:val="28"/>
          <w:lang w:eastAsia="ru-RU"/>
        </w:rPr>
        <w:t>С</w:t>
      </w:r>
      <w:proofErr w:type="spellEnd"/>
      <w:proofErr w:type="gramEnd"/>
      <w:r w:rsidRPr="00AB7C74">
        <w:rPr>
          <w:rFonts w:ascii="Times New Roman" w:eastAsia="Times New Roman" w:hAnsi="Times New Roman" w:cs="Arial Black"/>
          <w:sz w:val="34"/>
          <w:szCs w:val="28"/>
          <w:lang w:eastAsia="ru-RU"/>
        </w:rPr>
        <w:t xml:space="preserve"> И Й С К  А Я    Ф Е Д Е Р А Ц И Я</w:t>
      </w:r>
    </w:p>
    <w:p w:rsidR="00AB7C74" w:rsidRPr="00AB7C74" w:rsidRDefault="00AB7C74" w:rsidP="00AB7C74">
      <w:pPr>
        <w:spacing w:after="0" w:line="240" w:lineRule="auto"/>
        <w:jc w:val="center"/>
        <w:rPr>
          <w:rFonts w:ascii="Times New Roman" w:eastAsia="Times New Roman" w:hAnsi="Times New Roman" w:cs="Arial Black"/>
          <w:sz w:val="34"/>
          <w:szCs w:val="28"/>
          <w:lang w:eastAsia="ru-RU"/>
        </w:rPr>
      </w:pPr>
      <w:r w:rsidRPr="00AB7C74">
        <w:rPr>
          <w:rFonts w:ascii="Times New Roman" w:eastAsia="Times New Roman" w:hAnsi="Times New Roman" w:cs="Arial Black"/>
          <w:sz w:val="34"/>
          <w:szCs w:val="28"/>
          <w:lang w:eastAsia="ru-RU"/>
        </w:rPr>
        <w:t xml:space="preserve">Б Е Л Г О </w:t>
      </w:r>
      <w:proofErr w:type="gramStart"/>
      <w:r w:rsidRPr="00AB7C74">
        <w:rPr>
          <w:rFonts w:ascii="Times New Roman" w:eastAsia="Times New Roman" w:hAnsi="Times New Roman" w:cs="Arial Black"/>
          <w:sz w:val="34"/>
          <w:szCs w:val="28"/>
          <w:lang w:eastAsia="ru-RU"/>
        </w:rPr>
        <w:t>Р</w:t>
      </w:r>
      <w:proofErr w:type="gramEnd"/>
      <w:r w:rsidRPr="00AB7C74">
        <w:rPr>
          <w:rFonts w:ascii="Times New Roman" w:eastAsia="Times New Roman" w:hAnsi="Times New Roman" w:cs="Arial Black"/>
          <w:sz w:val="34"/>
          <w:szCs w:val="28"/>
          <w:lang w:eastAsia="ru-RU"/>
        </w:rPr>
        <w:t xml:space="preserve"> О Д С К А Я    О Б Л А С  Т Ь </w:t>
      </w:r>
    </w:p>
    <w:p w:rsidR="00AB7C74" w:rsidRPr="00AB7C74" w:rsidRDefault="00AB7C74" w:rsidP="00AB7C74">
      <w:pPr>
        <w:spacing w:after="0" w:line="240" w:lineRule="auto"/>
        <w:jc w:val="center"/>
        <w:rPr>
          <w:rFonts w:ascii="Times New Roman" w:eastAsia="Times New Roman" w:hAnsi="Times New Roman" w:cs="Arial Black"/>
          <w:sz w:val="34"/>
          <w:szCs w:val="28"/>
          <w:lang w:eastAsia="ru-RU"/>
        </w:rPr>
      </w:pPr>
      <w:r w:rsidRPr="00AB7C74">
        <w:rPr>
          <w:rFonts w:ascii="Times New Roman" w:eastAsia="Times New Roman" w:hAnsi="Times New Roman" w:cs="Arial Black"/>
          <w:sz w:val="34"/>
          <w:szCs w:val="28"/>
          <w:lang w:eastAsia="ru-RU"/>
        </w:rPr>
        <w:t xml:space="preserve">МУНИЦИПАЛЬНЫЙ РАЙОН «КОРОЧАНСКИЙ РАЙОН»  </w:t>
      </w:r>
    </w:p>
    <w:p w:rsidR="00AB7C74" w:rsidRPr="00AB7C74" w:rsidRDefault="00AB7C74" w:rsidP="00AB7C74">
      <w:pPr>
        <w:spacing w:after="0" w:line="240" w:lineRule="auto"/>
        <w:jc w:val="center"/>
        <w:rPr>
          <w:rFonts w:ascii="Times New Roman" w:eastAsia="Batang" w:hAnsi="Times New Roman" w:cs="Batang"/>
          <w:bCs/>
          <w:sz w:val="28"/>
          <w:szCs w:val="28"/>
          <w:lang w:eastAsia="ru-RU"/>
        </w:rPr>
      </w:pPr>
    </w:p>
    <w:p w:rsidR="00AB7C74" w:rsidRPr="00AB7C74" w:rsidRDefault="00AB7C74" w:rsidP="00AB7C74">
      <w:pPr>
        <w:spacing w:after="0" w:line="240" w:lineRule="auto"/>
        <w:jc w:val="center"/>
        <w:rPr>
          <w:rFonts w:ascii="Times New Roman" w:eastAsia="Batang" w:hAnsi="Times New Roman" w:cs="Batang"/>
          <w:bCs/>
          <w:sz w:val="28"/>
          <w:szCs w:val="28"/>
          <w:lang w:eastAsia="ru-RU"/>
        </w:rPr>
      </w:pPr>
    </w:p>
    <w:p w:rsidR="00AB7C74" w:rsidRPr="00AB7C74" w:rsidRDefault="00AB7C74" w:rsidP="00AB7C74">
      <w:pPr>
        <w:spacing w:after="0" w:line="240" w:lineRule="auto"/>
        <w:jc w:val="center"/>
        <w:rPr>
          <w:rFonts w:ascii="Times New Roman" w:eastAsia="Batang" w:hAnsi="Times New Roman" w:cs="Batang"/>
          <w:bCs/>
          <w:sz w:val="28"/>
          <w:szCs w:val="28"/>
          <w:lang w:eastAsia="ru-RU"/>
        </w:rPr>
      </w:pPr>
      <w:r w:rsidRPr="00AB7C74">
        <w:rPr>
          <w:rFonts w:ascii="Times New Roman" w:eastAsia="Batang" w:hAnsi="Times New Roman" w:cs="Batang"/>
          <w:bCs/>
          <w:sz w:val="28"/>
          <w:szCs w:val="28"/>
          <w:lang w:eastAsia="ru-RU"/>
        </w:rPr>
        <w:t>ЗЕМСКОЕ СОБРАНИЕ</w:t>
      </w:r>
    </w:p>
    <w:p w:rsidR="00AB7C74" w:rsidRPr="00AB7C74" w:rsidRDefault="00AB7C74" w:rsidP="00AB7C74">
      <w:pPr>
        <w:spacing w:after="0" w:line="240" w:lineRule="auto"/>
        <w:jc w:val="center"/>
        <w:rPr>
          <w:rFonts w:ascii="Times New Roman" w:eastAsia="Batang" w:hAnsi="Times New Roman" w:cs="Batang"/>
          <w:bCs/>
          <w:sz w:val="28"/>
          <w:szCs w:val="28"/>
          <w:lang w:eastAsia="ru-RU"/>
        </w:rPr>
      </w:pPr>
      <w:r w:rsidRPr="00AB7C74">
        <w:rPr>
          <w:rFonts w:ascii="Times New Roman" w:eastAsia="Batang" w:hAnsi="Times New Roman" w:cs="Batang"/>
          <w:bCs/>
          <w:sz w:val="28"/>
          <w:szCs w:val="28"/>
          <w:lang w:eastAsia="ru-RU"/>
        </w:rPr>
        <w:t xml:space="preserve"> ПЛОСКОВСКОГО СЕЛЬСКОГО ПОСЕЛЕНИЯ </w:t>
      </w:r>
    </w:p>
    <w:p w:rsidR="00AB7C74" w:rsidRPr="00AB7C74" w:rsidRDefault="00AB7C74" w:rsidP="00AB7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C74" w:rsidRPr="00AB7C74" w:rsidRDefault="00AB7C74" w:rsidP="00AB7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C74" w:rsidRPr="00AB7C74" w:rsidRDefault="00AB7C74" w:rsidP="00AB7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B7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AB7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 </w:t>
      </w:r>
    </w:p>
    <w:p w:rsidR="00AB7C74" w:rsidRPr="00AB7C74" w:rsidRDefault="00AB7C74" w:rsidP="00AB7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C74" w:rsidRPr="0091279E" w:rsidRDefault="0091279E" w:rsidP="00AB7C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 ноября 2024 года</w:t>
      </w:r>
      <w:r w:rsidRPr="00912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12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12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12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12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12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12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12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12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№ 63</w:t>
      </w: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выражении согласия населения на преобразование всех поселений, входящих в состав муниципального района «Корочанский район» Белгородской области, путем их объединения и наделении вновь образованного муниципального образования статусом муниципального округа</w:t>
      </w: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учитывая результаты публичных слушаний, руководствуясь Уставом </w:t>
      </w:r>
      <w:r w:rsidR="00AB7C74">
        <w:rPr>
          <w:rFonts w:ascii="Times New Roman" w:hAnsi="Times New Roman" w:cs="Times New Roman"/>
          <w:sz w:val="28"/>
          <w:szCs w:val="28"/>
        </w:rPr>
        <w:t>Плосковского</w:t>
      </w:r>
      <w:r w:rsidRPr="0094408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образования «Корочанский район» Белгородской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08E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 w:rsidR="00AB7C74">
        <w:rPr>
          <w:rFonts w:ascii="Times New Roman" w:hAnsi="Times New Roman" w:cs="Times New Roman"/>
          <w:sz w:val="28"/>
          <w:szCs w:val="28"/>
        </w:rPr>
        <w:t>Плосковского</w:t>
      </w:r>
      <w:r w:rsidRPr="009440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4408E">
        <w:rPr>
          <w:rFonts w:ascii="Times New Roman" w:hAnsi="Times New Roman" w:cs="Times New Roman"/>
          <w:b/>
          <w:sz w:val="28"/>
          <w:szCs w:val="28"/>
        </w:rPr>
        <w:t>решило:</w:t>
      </w:r>
      <w:r w:rsidRPr="009440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 xml:space="preserve">1. Выразить согласие населения </w:t>
      </w:r>
      <w:r w:rsidR="00AB7C74">
        <w:rPr>
          <w:rFonts w:ascii="Times New Roman" w:hAnsi="Times New Roman" w:cs="Times New Roman"/>
          <w:sz w:val="28"/>
          <w:szCs w:val="28"/>
        </w:rPr>
        <w:t>Плосковского</w:t>
      </w:r>
      <w:r w:rsidRPr="0094408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на преобразование всех поселений, входящих в состав муниципального района «Корочанский район» Белгородской области, путем их объединения и наделении вновь образованного муниципального образования статусом муниципального округа.</w:t>
      </w:r>
    </w:p>
    <w:p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 xml:space="preserve">2. Обратиться в Муниципальный совет муниципального района «Корочанский район» с предложением о внесении в Белгородскую областную Думу в порядке законодательной инициативы проекта закона Белгородской области о преобразовании муниципальных образований.  </w:t>
      </w:r>
    </w:p>
    <w:p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lastRenderedPageBreak/>
        <w:t>3. Направить настоящее решение в Муниципальный совет муниципального района «Корочанский район».</w:t>
      </w:r>
    </w:p>
    <w:p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его обнародования.</w:t>
      </w:r>
    </w:p>
    <w:p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 xml:space="preserve">5. Обнародовать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94408E">
        <w:rPr>
          <w:rFonts w:ascii="Times New Roman" w:hAnsi="Times New Roman" w:cs="Times New Roman"/>
          <w:sz w:val="28"/>
          <w:szCs w:val="28"/>
        </w:rPr>
        <w:t xml:space="preserve">решение путем размещения на официальном сайте органов местного самоуправления </w:t>
      </w:r>
      <w:r w:rsidR="00AB7C74">
        <w:rPr>
          <w:rFonts w:ascii="Times New Roman" w:hAnsi="Times New Roman" w:cs="Times New Roman"/>
          <w:sz w:val="28"/>
          <w:szCs w:val="28"/>
        </w:rPr>
        <w:t>Плосковского</w:t>
      </w:r>
      <w:r w:rsidRPr="0094408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</w:t>
      </w:r>
      <w:r w:rsidRPr="00EB33CA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9A3293" w:rsidRPr="002D4209">
          <w:rPr>
            <w:rStyle w:val="a4"/>
            <w:rFonts w:ascii="Times New Roman" w:hAnsi="Times New Roman" w:cs="Times New Roman"/>
            <w:sz w:val="28"/>
            <w:szCs w:val="28"/>
          </w:rPr>
          <w:t>https://ploskovskoe-r31.gosweb.gosuslugi.ru</w:t>
        </w:r>
      </w:hyperlink>
      <w:r w:rsidRPr="00EB33CA">
        <w:rPr>
          <w:rFonts w:ascii="Times New Roman" w:hAnsi="Times New Roman" w:cs="Times New Roman"/>
          <w:sz w:val="28"/>
          <w:szCs w:val="28"/>
        </w:rPr>
        <w:t>)</w:t>
      </w:r>
      <w:r w:rsidR="009A3293">
        <w:rPr>
          <w:rFonts w:ascii="Times New Roman" w:hAnsi="Times New Roman" w:cs="Times New Roman"/>
          <w:sz w:val="28"/>
          <w:szCs w:val="28"/>
        </w:rPr>
        <w:t xml:space="preserve">, </w:t>
      </w:r>
      <w:r w:rsidR="009A3293">
        <w:rPr>
          <w:rFonts w:ascii="Times New Roman" w:hAnsi="Times New Roman" w:cs="Times New Roman"/>
          <w:sz w:val="28"/>
          <w:szCs w:val="28"/>
        </w:rPr>
        <w:t xml:space="preserve">в сетевом издании «Ясный ключ» </w:t>
      </w:r>
      <w:r w:rsidR="009A3293" w:rsidRPr="00592AA3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9A3293" w:rsidRPr="00592AA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https://korocha31.ru</w:t>
        </w:r>
      </w:hyperlink>
      <w:r w:rsidR="009A3293" w:rsidRPr="00592AA3">
        <w:rPr>
          <w:rFonts w:ascii="Times New Roman" w:hAnsi="Times New Roman" w:cs="Times New Roman"/>
          <w:sz w:val="28"/>
          <w:szCs w:val="28"/>
        </w:rPr>
        <w:t>),</w:t>
      </w:r>
      <w:r w:rsidR="009A3293">
        <w:rPr>
          <w:rFonts w:ascii="Times New Roman" w:hAnsi="Times New Roman" w:cs="Times New Roman"/>
          <w:sz w:val="28"/>
          <w:szCs w:val="28"/>
        </w:rPr>
        <w:t xml:space="preserve"> на информационных стендах в местах, доступных для неограниченного круга лиц, в </w:t>
      </w:r>
      <w:proofErr w:type="gramStart"/>
      <w:r w:rsidR="009A3293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9A3293">
        <w:rPr>
          <w:rFonts w:ascii="Times New Roman" w:hAnsi="Times New Roman" w:cs="Times New Roman"/>
          <w:sz w:val="28"/>
          <w:szCs w:val="28"/>
        </w:rPr>
        <w:t xml:space="preserve"> предусмотренном Уставом </w:t>
      </w:r>
      <w:r w:rsidR="009A3293">
        <w:rPr>
          <w:rFonts w:ascii="Times New Roman" w:hAnsi="Times New Roman" w:cs="Times New Roman"/>
          <w:sz w:val="28"/>
          <w:szCs w:val="28"/>
        </w:rPr>
        <w:t>Плосковского</w:t>
      </w:r>
      <w:bookmarkStart w:id="0" w:name="_GoBack"/>
      <w:bookmarkEnd w:id="0"/>
      <w:r w:rsidR="009A3293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области.</w:t>
      </w: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9440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408E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4408E">
        <w:rPr>
          <w:rFonts w:ascii="Times New Roman" w:hAnsi="Times New Roman" w:cs="Times New Roman"/>
          <w:sz w:val="28"/>
          <w:szCs w:val="28"/>
        </w:rPr>
        <w:t>решения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C74" w:rsidRDefault="0071123B" w:rsidP="00AB7C74">
      <w:pPr>
        <w:pStyle w:val="a3"/>
        <w:tabs>
          <w:tab w:val="left" w:pos="993"/>
        </w:tabs>
        <w:spacing w:after="0" w:line="257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A7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B7C74">
        <w:rPr>
          <w:rFonts w:ascii="Times New Roman" w:hAnsi="Times New Roman" w:cs="Times New Roman"/>
          <w:b/>
          <w:sz w:val="28"/>
          <w:szCs w:val="28"/>
        </w:rPr>
        <w:t>Плосковского</w:t>
      </w:r>
    </w:p>
    <w:p w:rsidR="00A2570D" w:rsidRPr="00AB7C74" w:rsidRDefault="0071123B" w:rsidP="00AB7C74">
      <w:pPr>
        <w:pStyle w:val="a3"/>
        <w:tabs>
          <w:tab w:val="left" w:pos="993"/>
        </w:tabs>
        <w:spacing w:after="0" w:line="257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A7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23A7C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AB7C74">
        <w:rPr>
          <w:rFonts w:ascii="Times New Roman" w:hAnsi="Times New Roman" w:cs="Times New Roman"/>
          <w:b/>
          <w:sz w:val="28"/>
          <w:szCs w:val="28"/>
        </w:rPr>
        <w:t xml:space="preserve">Т.Г. Атоманенко </w:t>
      </w:r>
    </w:p>
    <w:sectPr w:rsidR="00A2570D" w:rsidRPr="00AB7C74" w:rsidSect="00A25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23B"/>
    <w:rsid w:val="0071123B"/>
    <w:rsid w:val="0091279E"/>
    <w:rsid w:val="009A3293"/>
    <w:rsid w:val="00A2570D"/>
    <w:rsid w:val="00A762F2"/>
    <w:rsid w:val="00AB7C74"/>
    <w:rsid w:val="00B05E6E"/>
    <w:rsid w:val="00F5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23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12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A32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23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12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A32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orocha31.ru" TargetMode="External"/><Relationship Id="rId5" Type="http://schemas.openxmlformats.org/officeDocument/2006/relationships/hyperlink" Target="https://ploskovskoe-r31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Антоненко</cp:lastModifiedBy>
  <cp:revision>4</cp:revision>
  <cp:lastPrinted>2024-11-26T08:09:00Z</cp:lastPrinted>
  <dcterms:created xsi:type="dcterms:W3CDTF">2024-11-25T08:17:00Z</dcterms:created>
  <dcterms:modified xsi:type="dcterms:W3CDTF">2024-11-26T08:47:00Z</dcterms:modified>
</cp:coreProperties>
</file>